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508" w14:textId="77777777" w:rsidR="00FA55A4" w:rsidRDefault="00014C79" w:rsidP="00C0607F">
      <w:pPr>
        <w:jc w:val="center"/>
        <w:rPr>
          <w:rFonts w:ascii="HG丸ｺﾞｼｯｸM-PRO" w:eastAsia="HG丸ｺﾞｼｯｸM-PRO" w:hAnsi="HG丸ｺﾞｼｯｸM-PRO"/>
        </w:rPr>
      </w:pPr>
      <w:r>
        <w:rPr>
          <w:rFonts w:hint="eastAsia"/>
          <w:noProof/>
        </w:rPr>
        <mc:AlternateContent>
          <mc:Choice Requires="wps">
            <w:drawing>
              <wp:anchor distT="45720" distB="45720" distL="114300" distR="114300" simplePos="0" relativeHeight="251658240" behindDoc="0" locked="0" layoutInCell="1" allowOverlap="1" wp14:anchorId="55D2C5C7" wp14:editId="5E4FC4DF">
                <wp:simplePos x="0" y="0"/>
                <wp:positionH relativeFrom="margin">
                  <wp:posOffset>314325</wp:posOffset>
                </wp:positionH>
                <wp:positionV relativeFrom="paragraph">
                  <wp:posOffset>299085</wp:posOffset>
                </wp:positionV>
                <wp:extent cx="6143625" cy="1771650"/>
                <wp:effectExtent l="0" t="0" r="28575"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771650"/>
                        </a:xfrm>
                        <a:prstGeom prst="rect">
                          <a:avLst/>
                        </a:prstGeom>
                        <a:solidFill>
                          <a:srgbClr val="FFFFFF"/>
                        </a:solidFill>
                        <a:ln w="9525">
                          <a:solidFill>
                            <a:srgbClr val="000000"/>
                          </a:solidFill>
                          <a:prstDash val="lgDashDotDot"/>
                          <a:miter lim="800000"/>
                          <a:headEnd/>
                          <a:tailEnd/>
                        </a:ln>
                      </wps:spPr>
                      <wps:txbx>
                        <w:txbxContent>
                          <w:p w14:paraId="11FA4A79" w14:textId="268B583D" w:rsidR="00014C79" w:rsidRDefault="00014C79" w:rsidP="00C0607F">
                            <w:pPr>
                              <w:spacing w:before="0" w:after="0" w:line="276" w:lineRule="auto"/>
                              <w:ind w:leftChars="42"/>
                              <w:rPr>
                                <w:rFonts w:ascii="ＭＳ ゴシック" w:eastAsia="ＭＳ ゴシック" w:hAnsi="ＭＳ ゴシック"/>
                                <w:b/>
                                <w:bCs/>
                              </w:rPr>
                            </w:pPr>
                            <w:r>
                              <w:rPr>
                                <w:rFonts w:ascii="ＭＳ ゴシック" w:eastAsia="ＭＳ ゴシック" w:hAnsi="ＭＳ ゴシック" w:hint="eastAsia"/>
                                <w:b/>
                                <w:bCs/>
                              </w:rPr>
                              <w:t>今年度の全体研修会には、元福音館書店編集者であり児童文学者である</w:t>
                            </w:r>
                            <w:r w:rsidR="004A402B">
                              <w:rPr>
                                <w:rFonts w:ascii="ＭＳ ゴシック" w:eastAsia="ＭＳ ゴシック" w:hAnsi="ＭＳ ゴシック" w:hint="eastAsia"/>
                                <w:b/>
                                <w:bCs/>
                              </w:rPr>
                              <w:t>斎藤</w:t>
                            </w:r>
                            <w:r>
                              <w:rPr>
                                <w:rFonts w:ascii="ＭＳ ゴシック" w:eastAsia="ＭＳ ゴシック" w:hAnsi="ＭＳ ゴシック" w:hint="eastAsia"/>
                                <w:b/>
                                <w:bCs/>
                              </w:rPr>
                              <w:t>惇夫氏をお招きしました。氏は現在、麗和幼稚園園長として、子どもたちと接する日々を過ごされており、幼少期から本に親しむことの大切さや、子どもと本を結ぶ手立てなどについてご教示いただきたいと思います。豊富なご経験に基づくお話は必ずや日々の活動に活かすものが多いと思います。</w:t>
                            </w:r>
                          </w:p>
                          <w:p w14:paraId="25C4471C" w14:textId="4FD8BCC4" w:rsidR="00014C79" w:rsidRPr="00C0607F" w:rsidRDefault="00014C79" w:rsidP="00C0607F">
                            <w:pPr>
                              <w:spacing w:before="0" w:after="0" w:line="276" w:lineRule="auto"/>
                              <w:ind w:leftChars="42"/>
                              <w:rPr>
                                <w:rFonts w:ascii="ＭＳ ゴシック" w:eastAsia="ＭＳ ゴシック" w:hAnsi="ＭＳ ゴシック"/>
                                <w:b/>
                                <w:bCs/>
                              </w:rPr>
                            </w:pPr>
                            <w:r>
                              <w:rPr>
                                <w:rFonts w:ascii="ＭＳ ゴシック" w:eastAsia="ＭＳ ゴシック" w:hAnsi="ＭＳ ゴシック" w:hint="eastAsia"/>
                                <w:b/>
                                <w:bCs/>
                              </w:rPr>
                              <w:t>感染症対策のため定員を減員しての開催ですので、お早めにお申し込みください。</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2C5C7" id="_x0000_t202" coordsize="21600,21600" o:spt="202" path="m,l,21600r21600,l21600,xe">
                <v:stroke joinstyle="miter"/>
                <v:path gradientshapeok="t" o:connecttype="rect"/>
              </v:shapetype>
              <v:shape id="テキスト ボックス 217" o:spid="_x0000_s1026" type="#_x0000_t202" style="position:absolute;left:0;text-align:left;margin-left:24.75pt;margin-top:23.55pt;width:483.75pt;height:13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">
                <v:stroke dashstyle="longDashDotDot"/>
                <v:textbox>
                  <w:txbxContent>
                    <w:p w14:paraId="11FA4A79" w14:textId="268B583D" w:rsidR="00014C79" w:rsidRDefault="00014C79" w:rsidP="00C0607F">
                      <w:pPr>
                        <w:spacing w:before="0" w:after="0" w:line="276" w:lineRule="auto"/>
                        <w:ind w:leftChars="42"/>
                        <w:rPr>
                          <w:rFonts w:ascii="ＭＳ ゴシック" w:eastAsia="ＭＳ ゴシック" w:hAnsi="ＭＳ ゴシック"/>
                          <w:b/>
                          <w:bCs/>
                        </w:rPr>
                      </w:pPr>
                      <w:r>
                        <w:rPr>
                          <w:rFonts w:ascii="ＭＳ ゴシック" w:eastAsia="ＭＳ ゴシック" w:hAnsi="ＭＳ ゴシック" w:hint="eastAsia"/>
                          <w:b/>
                          <w:bCs/>
                        </w:rPr>
                        <w:t>今年度の全体研修会には、元福音館書店編集者であり児童文学者である</w:t>
                      </w:r>
                      <w:r w:rsidR="004A402B">
                        <w:rPr>
                          <w:rFonts w:ascii="ＭＳ ゴシック" w:eastAsia="ＭＳ ゴシック" w:hAnsi="ＭＳ ゴシック" w:hint="eastAsia"/>
                          <w:b/>
                          <w:bCs/>
                        </w:rPr>
                        <w:t>斎藤</w:t>
                      </w:r>
                      <w:r>
                        <w:rPr>
                          <w:rFonts w:ascii="ＭＳ ゴシック" w:eastAsia="ＭＳ ゴシック" w:hAnsi="ＭＳ ゴシック" w:hint="eastAsia"/>
                          <w:b/>
                          <w:bCs/>
                        </w:rPr>
                        <w:t>惇夫氏をお招きしました。氏は現在、麗和幼稚園園長として、子どもたちと接する日々を過ごされており、幼少期から本に親しむことの大切さや、子どもと本を結ぶ手立てなどについてご教示いただきたいと思います。豊富なご経験に基づくお話は必ずや日々の活動に活かすものが多いと思います。</w:t>
                      </w:r>
                    </w:p>
                    <w:p w14:paraId="25C4471C" w14:textId="4FD8BCC4" w:rsidR="00014C79" w:rsidRPr="00C0607F" w:rsidRDefault="00014C79" w:rsidP="00C0607F">
                      <w:pPr>
                        <w:spacing w:before="0" w:after="0" w:line="276" w:lineRule="auto"/>
                        <w:ind w:leftChars="42"/>
                        <w:rPr>
                          <w:rFonts w:ascii="ＭＳ ゴシック" w:eastAsia="ＭＳ ゴシック" w:hAnsi="ＭＳ ゴシック"/>
                          <w:b/>
                          <w:bCs/>
                        </w:rPr>
                      </w:pPr>
                      <w:r>
                        <w:rPr>
                          <w:rFonts w:ascii="ＭＳ ゴシック" w:eastAsia="ＭＳ ゴシック" w:hAnsi="ＭＳ ゴシック" w:hint="eastAsia"/>
                          <w:b/>
                          <w:bCs/>
                        </w:rPr>
                        <w:t>感染症対策のため定員を減員しての開催ですので、お早めにお申し込みください。</w:t>
                      </w:r>
                    </w:p>
                  </w:txbxContent>
                </v:textbox>
                <w10:wrap type="square" anchorx="margin"/>
              </v:shape>
            </w:pict>
          </mc:Fallback>
        </mc:AlternateContent>
      </w:r>
    </w:p>
    <w:p w14:paraId="6A8B1CCC" w14:textId="308A0C46" w:rsidR="00014C79" w:rsidRDefault="00014C79" w:rsidP="00C0607F">
      <w:pPr>
        <w:jc w:val="center"/>
        <w:rPr>
          <w:rFonts w:ascii="HG丸ｺﾞｼｯｸM-PRO" w:eastAsia="HG丸ｺﾞｼｯｸM-PRO" w:hAnsi="HG丸ｺﾞｼｯｸM-PRO"/>
          <w:color w:val="002060"/>
          <w:sz w:val="40"/>
          <w:szCs w:val="40"/>
        </w:rPr>
      </w:pPr>
      <w:r>
        <w:rPr>
          <w:rFonts w:ascii="HG丸ｺﾞｼｯｸM-PRO" w:eastAsia="HG丸ｺﾞｼｯｸM-PRO" w:hAnsi="HG丸ｺﾞｼｯｸM-PRO" w:hint="eastAsia"/>
          <w:color w:val="002060"/>
          <w:sz w:val="40"/>
          <w:szCs w:val="40"/>
        </w:rPr>
        <w:t>講演会のお申込みについて</w:t>
      </w:r>
    </w:p>
    <w:p w14:paraId="2E786C04" w14:textId="45BCA648" w:rsidR="00014C79" w:rsidRDefault="00014C79" w:rsidP="00C0607F">
      <w:pPr>
        <w:widowControl w:val="0"/>
        <w:spacing w:after="0"/>
        <w:ind w:leftChars="400" w:left="960" w:right="0"/>
        <w:rPr>
          <w:rFonts w:ascii="HG丸ｺﾞｼｯｸM-PRO" w:eastAsia="HG丸ｺﾞｼｯｸM-PRO" w:hAnsi="HG丸ｺﾞｼｯｸM-PRO"/>
          <w:b/>
          <w:color w:val="002060"/>
          <w:sz w:val="22"/>
          <w:szCs w:val="22"/>
        </w:rPr>
      </w:pPr>
      <w:r>
        <w:rPr>
          <w:rFonts w:ascii="HG丸ｺﾞｼｯｸM-PRO" w:eastAsia="HG丸ｺﾞｼｯｸM-PRO" w:hAnsi="HG丸ｺﾞｼｯｸM-PRO" w:hint="eastAsia"/>
          <w:b/>
          <w:color w:val="002060"/>
          <w:sz w:val="22"/>
          <w:szCs w:val="22"/>
        </w:rPr>
        <w:t>感染症対策のため定員を減員して申し込み順とさせていただきます。なお、お申し込みはFAX・メールのみとさせていただきます。</w:t>
      </w:r>
    </w:p>
    <w:p w14:paraId="2EB1ECD1" w14:textId="77777777" w:rsidR="00FA55A4" w:rsidRDefault="00014C79" w:rsidP="00C0607F">
      <w:pPr>
        <w:widowControl w:val="0"/>
        <w:spacing w:before="0" w:after="0"/>
        <w:ind w:right="0" w:firstLineChars="400" w:firstLine="883"/>
        <w:rPr>
          <w:rFonts w:ascii="HG丸ｺﾞｼｯｸM-PRO" w:eastAsia="HG丸ｺﾞｼｯｸM-PRO" w:hAnsi="HG丸ｺﾞｼｯｸM-PRO"/>
          <w:b/>
          <w:color w:val="002060"/>
          <w:sz w:val="22"/>
          <w:szCs w:val="22"/>
        </w:rPr>
      </w:pPr>
      <w:r>
        <w:rPr>
          <w:rFonts w:ascii="HG丸ｺﾞｼｯｸM-PRO" w:eastAsia="HG丸ｺﾞｼｯｸM-PRO" w:hAnsi="HG丸ｺﾞｼｯｸM-PRO" w:hint="eastAsia"/>
          <w:b/>
          <w:color w:val="002060"/>
          <w:sz w:val="22"/>
          <w:szCs w:val="22"/>
        </w:rPr>
        <w:t>ま</w:t>
      </w:r>
      <w:r w:rsidR="00FA55A4">
        <w:rPr>
          <w:rFonts w:ascii="HG丸ｺﾞｼｯｸM-PRO" w:eastAsia="HG丸ｺﾞｼｯｸM-PRO" w:hAnsi="HG丸ｺﾞｼｯｸM-PRO" w:hint="eastAsia"/>
          <w:b/>
          <w:color w:val="002060"/>
          <w:sz w:val="22"/>
          <w:szCs w:val="22"/>
        </w:rPr>
        <w:t>た</w:t>
      </w:r>
      <w:r>
        <w:rPr>
          <w:rFonts w:ascii="HG丸ｺﾞｼｯｸM-PRO" w:eastAsia="HG丸ｺﾞｼｯｸM-PRO" w:hAnsi="HG丸ｺﾞｼｯｸM-PRO" w:hint="eastAsia"/>
          <w:b/>
          <w:color w:val="002060"/>
          <w:sz w:val="22"/>
          <w:szCs w:val="22"/>
        </w:rPr>
        <w:t>、</w:t>
      </w:r>
      <w:r w:rsidR="00FA55A4">
        <w:rPr>
          <w:rFonts w:ascii="HG丸ｺﾞｼｯｸM-PRO" w:eastAsia="HG丸ｺﾞｼｯｸM-PRO" w:hAnsi="HG丸ｺﾞｼｯｸM-PRO" w:hint="eastAsia"/>
          <w:b/>
          <w:color w:val="002060"/>
          <w:sz w:val="22"/>
          <w:szCs w:val="22"/>
        </w:rPr>
        <w:t>感染症拡大によりやむなく中止の</w:t>
      </w:r>
      <w:r>
        <w:rPr>
          <w:rFonts w:ascii="HG丸ｺﾞｼｯｸM-PRO" w:eastAsia="HG丸ｺﾞｼｯｸM-PRO" w:hAnsi="HG丸ｺﾞｼｯｸM-PRO" w:hint="eastAsia"/>
          <w:b/>
          <w:color w:val="002060"/>
          <w:sz w:val="22"/>
          <w:szCs w:val="22"/>
        </w:rPr>
        <w:t>場合は</w:t>
      </w:r>
      <w:r w:rsidR="00FA55A4">
        <w:rPr>
          <w:rFonts w:ascii="HG丸ｺﾞｼｯｸM-PRO" w:eastAsia="HG丸ｺﾞｼｯｸM-PRO" w:hAnsi="HG丸ｺﾞｼｯｸM-PRO" w:hint="eastAsia"/>
          <w:b/>
          <w:color w:val="002060"/>
          <w:sz w:val="22"/>
          <w:szCs w:val="22"/>
        </w:rPr>
        <w:t>、</w:t>
      </w:r>
      <w:r>
        <w:rPr>
          <w:rFonts w:ascii="HG丸ｺﾞｼｯｸM-PRO" w:eastAsia="HG丸ｺﾞｼｯｸM-PRO" w:hAnsi="HG丸ｺﾞｼｯｸM-PRO" w:hint="eastAsia"/>
          <w:b/>
          <w:color w:val="002060"/>
          <w:sz w:val="22"/>
          <w:szCs w:val="22"/>
        </w:rPr>
        <w:t>お電話にてご連絡させていただきますの</w:t>
      </w:r>
    </w:p>
    <w:p w14:paraId="4F93435F" w14:textId="7AD6D3FB" w:rsidR="00014C79" w:rsidRDefault="00014C79" w:rsidP="00C0607F">
      <w:pPr>
        <w:widowControl w:val="0"/>
        <w:spacing w:before="0" w:after="0"/>
        <w:ind w:right="0" w:firstLineChars="400" w:firstLine="883"/>
        <w:rPr>
          <w:rFonts w:ascii="HG丸ｺﾞｼｯｸM-PRO" w:eastAsia="HG丸ｺﾞｼｯｸM-PRO" w:hAnsi="HG丸ｺﾞｼｯｸM-PRO"/>
          <w:b/>
          <w:color w:val="002060"/>
          <w:sz w:val="22"/>
          <w:szCs w:val="22"/>
        </w:rPr>
      </w:pPr>
      <w:r>
        <w:rPr>
          <w:rFonts w:ascii="HG丸ｺﾞｼｯｸM-PRO" w:eastAsia="HG丸ｺﾞｼｯｸM-PRO" w:hAnsi="HG丸ｺﾞｼｯｸM-PRO" w:hint="eastAsia"/>
          <w:b/>
          <w:color w:val="002060"/>
          <w:sz w:val="22"/>
          <w:szCs w:val="22"/>
        </w:rPr>
        <w:t>で、下記の連絡先は携帯電話など日中に必ずつながるご連絡先をお願いします。</w:t>
      </w:r>
    </w:p>
    <w:p w14:paraId="5F8C7A50" w14:textId="77777777" w:rsidR="00014C79" w:rsidRDefault="00014C79" w:rsidP="00014C79">
      <w:pPr>
        <w:widowControl w:val="0"/>
        <w:spacing w:before="0" w:after="0"/>
        <w:ind w:right="0" w:firstLineChars="500" w:firstLine="1104"/>
        <w:rPr>
          <w:rFonts w:ascii="HG丸ｺﾞｼｯｸM-PRO" w:eastAsia="HG丸ｺﾞｼｯｸM-PRO" w:hAnsi="HG丸ｺﾞｼｯｸM-PRO"/>
          <w:b/>
          <w:sz w:val="22"/>
          <w:szCs w:val="22"/>
        </w:rPr>
      </w:pPr>
    </w:p>
    <w:p w14:paraId="658D699F" w14:textId="77777777" w:rsidR="00014C79" w:rsidRDefault="00014C79" w:rsidP="00014C79">
      <w:pPr>
        <w:ind w:firstLineChars="1350" w:firstLine="3795"/>
        <w:rPr>
          <w:rFonts w:ascii="HG丸ｺﾞｼｯｸM-PRO" w:eastAsia="HG丸ｺﾞｼｯｸM-PRO" w:hAnsi="HG丸ｺﾞｼｯｸM-PRO"/>
          <w:color w:val="002060"/>
          <w:u w:val="single"/>
        </w:rPr>
      </w:pPr>
      <w:r>
        <w:rPr>
          <w:rFonts w:ascii="HG丸ｺﾞｼｯｸM-PRO" w:eastAsia="HG丸ｺﾞｼｯｸM-PRO" w:hAnsi="HG丸ｺﾞｼｯｸM-PRO" w:hint="eastAsia"/>
          <w:b/>
          <w:color w:val="002060"/>
          <w:sz w:val="28"/>
          <w:szCs w:val="28"/>
        </w:rPr>
        <w:t>ＦＡＸ申込み用紙</w:t>
      </w:r>
      <w:r>
        <w:rPr>
          <w:rFonts w:ascii="HG丸ｺﾞｼｯｸM-PRO" w:eastAsia="HG丸ｺﾞｼｯｸM-PRO" w:hAnsi="HG丸ｺﾞｼｯｸM-PRO" w:hint="eastAsia"/>
          <w:color w:val="002060"/>
          <w:sz w:val="28"/>
          <w:szCs w:val="28"/>
        </w:rPr>
        <w:t xml:space="preserve">　　</w:t>
      </w:r>
      <w:r>
        <w:rPr>
          <w:rFonts w:ascii="HG丸ｺﾞｼｯｸM-PRO" w:eastAsia="HG丸ｺﾞｼｯｸM-PRO" w:hAnsi="HG丸ｺﾞｼｯｸM-PRO" w:hint="eastAsia"/>
          <w:color w:val="002060"/>
        </w:rPr>
        <w:t xml:space="preserve">　　　　申込日</w:t>
      </w:r>
      <w:r>
        <w:rPr>
          <w:rFonts w:ascii="HG丸ｺﾞｼｯｸM-PRO" w:eastAsia="HG丸ｺﾞｼｯｸM-PRO" w:hAnsi="HG丸ｺﾞｼｯｸM-PRO" w:hint="eastAsia"/>
          <w:color w:val="002060"/>
          <w:u w:val="single"/>
        </w:rPr>
        <w:t xml:space="preserve">　　　月　　　日</w:t>
      </w:r>
    </w:p>
    <w:tbl>
      <w:tblPr>
        <w:tblStyle w:val="a3"/>
        <w:tblW w:w="0" w:type="auto"/>
        <w:tblInd w:w="279" w:type="dxa"/>
        <w:tblLook w:val="04A0" w:firstRow="1" w:lastRow="0" w:firstColumn="1" w:lastColumn="0" w:noHBand="0" w:noVBand="1"/>
      </w:tblPr>
      <w:tblGrid>
        <w:gridCol w:w="10177"/>
      </w:tblGrid>
      <w:tr w:rsidR="00014C79" w14:paraId="0CF28025" w14:textId="77777777" w:rsidTr="00C0607F">
        <w:tc>
          <w:tcPr>
            <w:tcW w:w="10177" w:type="dxa"/>
            <w:tcBorders>
              <w:top w:val="single" w:sz="4" w:space="0" w:color="002060"/>
              <w:left w:val="single" w:sz="4" w:space="0" w:color="002060"/>
              <w:bottom w:val="single" w:sz="4" w:space="0" w:color="002060"/>
              <w:right w:val="single" w:sz="4" w:space="0" w:color="002060"/>
            </w:tcBorders>
            <w:hideMark/>
          </w:tcPr>
          <w:p w14:paraId="54CA1E84" w14:textId="77777777" w:rsidR="00014C79" w:rsidRDefault="00014C79" w:rsidP="004A402B">
            <w:pPr>
              <w:spacing w:after="0"/>
              <w:ind w:left="0"/>
              <w:rPr>
                <w:rFonts w:ascii="HG丸ｺﾞｼｯｸM-PRO" w:eastAsia="HG丸ｺﾞｼｯｸM-PRO" w:hAnsi="HG丸ｺﾞｼｯｸM-PRO"/>
                <w:color w:val="002060"/>
                <w:szCs w:val="21"/>
              </w:rPr>
            </w:pPr>
            <w:r>
              <w:rPr>
                <w:rFonts w:ascii="HG丸ｺﾞｼｯｸM-PRO" w:eastAsia="HG丸ｺﾞｼｯｸM-PRO" w:hAnsi="HG丸ｺﾞｼｯｸM-PRO" w:hint="eastAsia"/>
                <w:color w:val="002060"/>
                <w:szCs w:val="21"/>
              </w:rPr>
              <w:t xml:space="preserve">　お名前</w:t>
            </w:r>
          </w:p>
          <w:p w14:paraId="7EBFBA81" w14:textId="77777777" w:rsidR="004A402B" w:rsidRDefault="004A402B" w:rsidP="004A402B">
            <w:pPr>
              <w:spacing w:after="0"/>
              <w:ind w:left="0"/>
              <w:rPr>
                <w:rFonts w:ascii="HG丸ｺﾞｼｯｸM-PRO" w:eastAsia="HG丸ｺﾞｼｯｸM-PRO" w:hAnsi="HG丸ｺﾞｼｯｸM-PRO"/>
                <w:color w:val="002060"/>
                <w:szCs w:val="21"/>
              </w:rPr>
            </w:pPr>
          </w:p>
          <w:p w14:paraId="64EA5602" w14:textId="6901A264" w:rsidR="004A402B" w:rsidRDefault="004A402B" w:rsidP="004A402B">
            <w:pPr>
              <w:spacing w:after="0"/>
              <w:ind w:left="0"/>
              <w:rPr>
                <w:rFonts w:ascii="HG丸ｺﾞｼｯｸM-PRO" w:eastAsia="HG丸ｺﾞｼｯｸM-PRO" w:hAnsi="HG丸ｺﾞｼｯｸM-PRO"/>
                <w:color w:val="002060"/>
                <w:szCs w:val="21"/>
              </w:rPr>
            </w:pPr>
          </w:p>
        </w:tc>
      </w:tr>
      <w:tr w:rsidR="00014C79" w14:paraId="56CBC77C" w14:textId="77777777" w:rsidTr="00C0607F">
        <w:tc>
          <w:tcPr>
            <w:tcW w:w="10177" w:type="dxa"/>
            <w:tcBorders>
              <w:top w:val="single" w:sz="4" w:space="0" w:color="002060"/>
              <w:left w:val="single" w:sz="4" w:space="0" w:color="auto"/>
              <w:bottom w:val="single" w:sz="4" w:space="0" w:color="002060"/>
              <w:right w:val="single" w:sz="4" w:space="0" w:color="auto"/>
            </w:tcBorders>
            <w:hideMark/>
          </w:tcPr>
          <w:p w14:paraId="63E75ACB" w14:textId="77777777" w:rsidR="00C0607F" w:rsidRDefault="00014C79" w:rsidP="004A402B">
            <w:pPr>
              <w:spacing w:after="0"/>
              <w:ind w:left="0" w:firstLineChars="100" w:firstLine="240"/>
              <w:rPr>
                <w:rFonts w:ascii="HG丸ｺﾞｼｯｸM-PRO" w:eastAsia="HG丸ｺﾞｼｯｸM-PRO" w:hAnsi="HG丸ｺﾞｼｯｸM-PRO"/>
                <w:color w:val="002060"/>
                <w:szCs w:val="21"/>
              </w:rPr>
            </w:pPr>
            <w:r>
              <w:rPr>
                <w:rFonts w:ascii="HG丸ｺﾞｼｯｸM-PRO" w:eastAsia="HG丸ｺﾞｼｯｸM-PRO" w:hAnsi="HG丸ｺﾞｼｯｸM-PRO" w:hint="eastAsia"/>
                <w:color w:val="002060"/>
                <w:szCs w:val="21"/>
              </w:rPr>
              <w:t>ご住所</w:t>
            </w:r>
            <w:r w:rsidR="00933E2B">
              <w:rPr>
                <w:rFonts w:ascii="HG丸ｺﾞｼｯｸM-PRO" w:eastAsia="HG丸ｺﾞｼｯｸM-PRO" w:hAnsi="HG丸ｺﾞｼｯｸM-PRO" w:hint="eastAsia"/>
                <w:color w:val="002060"/>
                <w:szCs w:val="21"/>
              </w:rPr>
              <w:t xml:space="preserve">　</w:t>
            </w:r>
          </w:p>
          <w:p w14:paraId="4CCBE929" w14:textId="38104BDF" w:rsidR="00014C79" w:rsidRDefault="00933E2B" w:rsidP="004A402B">
            <w:pPr>
              <w:spacing w:after="0"/>
              <w:ind w:left="0" w:firstLineChars="100" w:firstLine="240"/>
              <w:rPr>
                <w:rFonts w:ascii="HG丸ｺﾞｼｯｸM-PRO" w:eastAsia="HG丸ｺﾞｼｯｸM-PRO" w:hAnsi="HG丸ｺﾞｼｯｸM-PRO"/>
                <w:color w:val="002060"/>
                <w:szCs w:val="21"/>
              </w:rPr>
            </w:pPr>
            <w:r>
              <w:rPr>
                <w:rFonts w:ascii="HG丸ｺﾞｼｯｸM-PRO" w:eastAsia="HG丸ｺﾞｼｯｸM-PRO" w:hAnsi="HG丸ｺﾞｼｯｸM-PRO" w:hint="eastAsia"/>
                <w:color w:val="002060"/>
                <w:szCs w:val="21"/>
              </w:rPr>
              <w:t xml:space="preserve">〒　</w:t>
            </w:r>
          </w:p>
          <w:p w14:paraId="643B7204" w14:textId="77777777" w:rsidR="00C0607F" w:rsidRDefault="00C0607F" w:rsidP="004A402B">
            <w:pPr>
              <w:spacing w:after="0"/>
              <w:ind w:left="0" w:firstLineChars="100" w:firstLine="240"/>
              <w:rPr>
                <w:rFonts w:ascii="HG丸ｺﾞｼｯｸM-PRO" w:eastAsia="HG丸ｺﾞｼｯｸM-PRO" w:hAnsi="HG丸ｺﾞｼｯｸM-PRO"/>
                <w:color w:val="002060"/>
                <w:szCs w:val="21"/>
              </w:rPr>
            </w:pPr>
          </w:p>
          <w:p w14:paraId="4E2AB0C1" w14:textId="3D9308F8" w:rsidR="00C0607F" w:rsidRDefault="00C0607F" w:rsidP="004A402B">
            <w:pPr>
              <w:spacing w:after="0"/>
              <w:ind w:left="0" w:firstLineChars="100" w:firstLine="240"/>
              <w:rPr>
                <w:rFonts w:ascii="HG丸ｺﾞｼｯｸM-PRO" w:eastAsia="HG丸ｺﾞｼｯｸM-PRO" w:hAnsi="HG丸ｺﾞｼｯｸM-PRO"/>
                <w:color w:val="002060"/>
                <w:szCs w:val="21"/>
              </w:rPr>
            </w:pPr>
          </w:p>
        </w:tc>
      </w:tr>
      <w:tr w:rsidR="00014C79" w14:paraId="1A5DE340" w14:textId="77777777" w:rsidTr="00C0607F">
        <w:tc>
          <w:tcPr>
            <w:tcW w:w="10177" w:type="dxa"/>
            <w:tcBorders>
              <w:top w:val="single" w:sz="4" w:space="0" w:color="002060"/>
              <w:left w:val="single" w:sz="4" w:space="0" w:color="auto"/>
              <w:bottom w:val="single" w:sz="4" w:space="0" w:color="auto"/>
              <w:right w:val="single" w:sz="4" w:space="0" w:color="auto"/>
            </w:tcBorders>
          </w:tcPr>
          <w:p w14:paraId="62B0C50C" w14:textId="77777777" w:rsidR="00014C79" w:rsidRDefault="00014C79">
            <w:pPr>
              <w:spacing w:after="0"/>
              <w:ind w:left="0"/>
              <w:rPr>
                <w:rFonts w:ascii="HG丸ｺﾞｼｯｸM-PRO" w:eastAsia="HG丸ｺﾞｼｯｸM-PRO" w:hAnsi="HG丸ｺﾞｼｯｸM-PRO"/>
                <w:color w:val="002060"/>
                <w:szCs w:val="21"/>
              </w:rPr>
            </w:pPr>
            <w:r>
              <w:rPr>
                <w:rFonts w:ascii="HG丸ｺﾞｼｯｸM-PRO" w:eastAsia="HG丸ｺﾞｼｯｸM-PRO" w:hAnsi="HG丸ｺﾞｼｯｸM-PRO" w:hint="eastAsia"/>
                <w:color w:val="002060"/>
                <w:szCs w:val="21"/>
              </w:rPr>
              <w:t xml:space="preserve">　ご連絡先</w:t>
            </w:r>
          </w:p>
          <w:p w14:paraId="328457DE" w14:textId="77777777" w:rsidR="00014C79" w:rsidRDefault="00014C79">
            <w:pPr>
              <w:spacing w:after="0"/>
              <w:ind w:left="0"/>
              <w:rPr>
                <w:rFonts w:ascii="HG丸ｺﾞｼｯｸM-PRO" w:eastAsia="HG丸ｺﾞｼｯｸM-PRO" w:hAnsi="HG丸ｺﾞｼｯｸM-PRO"/>
                <w:color w:val="002060"/>
                <w:szCs w:val="21"/>
              </w:rPr>
            </w:pPr>
          </w:p>
          <w:p w14:paraId="1A2BB8D1" w14:textId="77777777" w:rsidR="00014C79" w:rsidRDefault="00014C79" w:rsidP="004A402B">
            <w:pPr>
              <w:spacing w:after="0"/>
              <w:ind w:leftChars="42" w:firstLineChars="400" w:firstLine="840"/>
              <w:rPr>
                <w:rFonts w:ascii="HG丸ｺﾞｼｯｸM-PRO" w:eastAsia="HG丸ｺﾞｼｯｸM-PRO" w:hAnsi="HG丸ｺﾞｼｯｸM-PRO"/>
                <w:color w:val="002060"/>
                <w:szCs w:val="21"/>
              </w:rPr>
            </w:pPr>
            <w:r>
              <w:rPr>
                <w:rFonts w:ascii="HG丸ｺﾞｼｯｸM-PRO" w:eastAsia="HG丸ｺﾞｼｯｸM-PRO" w:hAnsi="HG丸ｺﾞｼｯｸM-PRO" w:hint="eastAsia"/>
                <w:color w:val="002060"/>
                <w:sz w:val="21"/>
                <w:szCs w:val="18"/>
              </w:rPr>
              <w:t>※中止の場合にご連絡しますので、携帯電話など日中に必ずつながるご連絡先をお願いします</w:t>
            </w:r>
          </w:p>
        </w:tc>
      </w:tr>
    </w:tbl>
    <w:p w14:paraId="1EE3C001" w14:textId="47224DA8" w:rsidR="00014C79" w:rsidRDefault="005C07F8" w:rsidP="00014C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149CD">
        <w:rPr>
          <w:rFonts w:ascii="HG丸ｺﾞｼｯｸM-PRO" w:eastAsia="HG丸ｺﾞｼｯｸM-PRO" w:hAnsi="HG丸ｺﾞｼｯｸM-PRO" w:hint="eastAsia"/>
          <w:szCs w:val="21"/>
        </w:rPr>
        <w:t>※ご記入いただいた個人情報は、参加者数の把握及び講演会</w:t>
      </w:r>
      <w:r w:rsidR="003149CD" w:rsidRPr="003149CD">
        <w:rPr>
          <w:rFonts w:ascii="HG丸ｺﾞｼｯｸM-PRO" w:eastAsia="HG丸ｺﾞｼｯｸM-PRO" w:hAnsi="HG丸ｺﾞｼｯｸM-PRO" w:hint="eastAsia"/>
          <w:szCs w:val="21"/>
        </w:rPr>
        <w:t>諸</w:t>
      </w:r>
      <w:r w:rsidRPr="003149CD">
        <w:rPr>
          <w:rFonts w:ascii="HG丸ｺﾞｼｯｸM-PRO" w:eastAsia="HG丸ｺﾞｼｯｸM-PRO" w:hAnsi="HG丸ｺﾞｼｯｸM-PRO" w:hint="eastAsia"/>
          <w:szCs w:val="21"/>
        </w:rPr>
        <w:t>連絡に使用するものです。</w:t>
      </w:r>
    </w:p>
    <w:p w14:paraId="2249B138" w14:textId="4CADC89B" w:rsidR="00014C79" w:rsidRPr="00C0607F" w:rsidRDefault="00014C79" w:rsidP="004A402B">
      <w:pPr>
        <w:jc w:val="center"/>
        <w:rPr>
          <w:rFonts w:ascii="HG丸ｺﾞｼｯｸM-PRO" w:eastAsia="HG丸ｺﾞｼｯｸM-PRO" w:hAnsi="HG丸ｺﾞｼｯｸM-PRO"/>
          <w:b/>
          <w:bCs/>
          <w:color w:val="002060"/>
          <w:sz w:val="32"/>
          <w:szCs w:val="32"/>
        </w:rPr>
      </w:pPr>
      <w:r w:rsidRPr="00C0607F">
        <w:rPr>
          <w:rFonts w:ascii="HG丸ｺﾞｼｯｸM-PRO" w:eastAsia="HG丸ｺﾞｼｯｸM-PRO" w:hAnsi="HG丸ｺﾞｼｯｸM-PRO" w:hint="eastAsia"/>
          <w:b/>
          <w:bCs/>
          <w:color w:val="002060"/>
          <w:sz w:val="32"/>
          <w:szCs w:val="32"/>
        </w:rPr>
        <w:t>【ＦＡＸ番号】　054-253-6246 : 勝山</w:t>
      </w:r>
    </w:p>
    <w:p w14:paraId="34EA9814" w14:textId="52B6EA73" w:rsidR="00014C79" w:rsidRPr="00C0607F" w:rsidRDefault="00014C79" w:rsidP="004A402B">
      <w:pPr>
        <w:ind w:firstLineChars="700" w:firstLine="1968"/>
        <w:rPr>
          <w:b/>
          <w:bCs/>
          <w:color w:val="002060"/>
        </w:rPr>
      </w:pPr>
      <w:r w:rsidRPr="00C0607F">
        <w:rPr>
          <w:rFonts w:ascii="HG丸ｺﾞｼｯｸM-PRO" w:eastAsia="HG丸ｺﾞｼｯｸM-PRO" w:hAnsi="HG丸ｺﾞｼｯｸM-PRO" w:hint="eastAsia"/>
          <w:b/>
          <w:bCs/>
          <w:color w:val="002060"/>
          <w:sz w:val="28"/>
          <w:szCs w:val="28"/>
        </w:rPr>
        <w:t>【 mail 】 maruka-katuyama@mub.biglobe.ne.jp</w:t>
      </w:r>
    </w:p>
    <w:sectPr w:rsidR="00014C79" w:rsidRPr="00C0607F" w:rsidSect="00C0607F">
      <w:pgSz w:w="11906" w:h="16838"/>
      <w:pgMar w:top="113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2D4F" w14:textId="77777777" w:rsidR="009949F2" w:rsidRDefault="009949F2" w:rsidP="00933E2B">
      <w:pPr>
        <w:spacing w:before="0" w:after="0"/>
      </w:pPr>
      <w:r>
        <w:separator/>
      </w:r>
    </w:p>
  </w:endnote>
  <w:endnote w:type="continuationSeparator" w:id="0">
    <w:p w14:paraId="5F13C1E8" w14:textId="77777777" w:rsidR="009949F2" w:rsidRDefault="009949F2" w:rsidP="00933E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odoni MT">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C888" w14:textId="77777777" w:rsidR="009949F2" w:rsidRDefault="009949F2" w:rsidP="00933E2B">
      <w:pPr>
        <w:spacing w:before="0" w:after="0"/>
      </w:pPr>
      <w:r>
        <w:separator/>
      </w:r>
    </w:p>
  </w:footnote>
  <w:footnote w:type="continuationSeparator" w:id="0">
    <w:p w14:paraId="6D23AD59" w14:textId="77777777" w:rsidR="009949F2" w:rsidRDefault="009949F2" w:rsidP="00933E2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79"/>
    <w:rsid w:val="00014C79"/>
    <w:rsid w:val="003149CD"/>
    <w:rsid w:val="004A402B"/>
    <w:rsid w:val="005C07F8"/>
    <w:rsid w:val="006C2B31"/>
    <w:rsid w:val="00933E2B"/>
    <w:rsid w:val="009949F2"/>
    <w:rsid w:val="00C0607F"/>
    <w:rsid w:val="00C57F21"/>
    <w:rsid w:val="00FA5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EAE3A"/>
  <w15:chartTrackingRefBased/>
  <w15:docId w15:val="{9E8F7E40-D4EA-4724-811E-CB61A1CB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C79"/>
    <w:pPr>
      <w:spacing w:before="120" w:after="240"/>
      <w:ind w:left="101" w:right="101"/>
    </w:pPr>
    <w:rPr>
      <w:rFonts w:eastAsia="ＭＳ 明朝"/>
      <w:color w:val="44546A" w:themeColor="text2"/>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C79"/>
    <w:pPr>
      <w:spacing w:before="120"/>
      <w:ind w:left="101" w:right="101"/>
    </w:pPr>
    <w:rPr>
      <w:rFonts w:ascii="Bodoni MT" w:eastAsia="ＭＳ 明朝" w:hAnsi="Bodoni MT"/>
      <w:color w:val="44546A" w:themeColor="text2"/>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E2B"/>
    <w:pPr>
      <w:tabs>
        <w:tab w:val="center" w:pos="4252"/>
        <w:tab w:val="right" w:pos="8504"/>
      </w:tabs>
      <w:snapToGrid w:val="0"/>
    </w:pPr>
  </w:style>
  <w:style w:type="character" w:customStyle="1" w:styleId="a5">
    <w:name w:val="ヘッダー (文字)"/>
    <w:basedOn w:val="a0"/>
    <w:link w:val="a4"/>
    <w:uiPriority w:val="99"/>
    <w:rsid w:val="00933E2B"/>
    <w:rPr>
      <w:rFonts w:eastAsia="ＭＳ 明朝"/>
      <w:color w:val="44546A" w:themeColor="text2"/>
      <w:kern w:val="0"/>
      <w:sz w:val="24"/>
      <w:szCs w:val="24"/>
    </w:rPr>
  </w:style>
  <w:style w:type="paragraph" w:styleId="a6">
    <w:name w:val="footer"/>
    <w:basedOn w:val="a"/>
    <w:link w:val="a7"/>
    <w:uiPriority w:val="99"/>
    <w:unhideWhenUsed/>
    <w:rsid w:val="00933E2B"/>
    <w:pPr>
      <w:tabs>
        <w:tab w:val="center" w:pos="4252"/>
        <w:tab w:val="right" w:pos="8504"/>
      </w:tabs>
      <w:snapToGrid w:val="0"/>
    </w:pPr>
  </w:style>
  <w:style w:type="character" w:customStyle="1" w:styleId="a7">
    <w:name w:val="フッター (文字)"/>
    <w:basedOn w:val="a0"/>
    <w:link w:val="a6"/>
    <w:uiPriority w:val="99"/>
    <w:rsid w:val="00933E2B"/>
    <w:rPr>
      <w:rFonts w:eastAsia="ＭＳ 明朝"/>
      <w:color w:val="44546A" w:themeColor="text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